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28BE" w:rsidRDefault="00E828BE" w:rsidP="00E828BE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Территориальная избирательная комиссия</w:t>
      </w:r>
    </w:p>
    <w:p w:rsidR="00E828BE" w:rsidRPr="00E828BE" w:rsidRDefault="00E828BE" w:rsidP="00E828BE">
      <w:pPr>
        <w:pStyle w:val="a3"/>
        <w:jc w:val="center"/>
        <w:rPr>
          <w:b/>
          <w:sz w:val="28"/>
          <w:szCs w:val="28"/>
        </w:rPr>
      </w:pPr>
      <w:r w:rsidRPr="00E828BE">
        <w:rPr>
          <w:b/>
          <w:sz w:val="28"/>
          <w:szCs w:val="28"/>
        </w:rPr>
        <w:t>Павловского муниципального округа Нижегородской области</w:t>
      </w:r>
    </w:p>
    <w:p w:rsidR="00E828BE" w:rsidRPr="00CA15E4" w:rsidRDefault="00E828BE" w:rsidP="00E828BE">
      <w:pPr>
        <w:pStyle w:val="a3"/>
        <w:jc w:val="center"/>
        <w:rPr>
          <w:b/>
          <w:sz w:val="28"/>
          <w:szCs w:val="28"/>
        </w:rPr>
      </w:pPr>
      <w:r w:rsidRPr="00CA15E4">
        <w:rPr>
          <w:b/>
          <w:sz w:val="28"/>
          <w:szCs w:val="28"/>
        </w:rPr>
        <w:t>ПОСТАНОВЛЕНИЕ</w:t>
      </w:r>
    </w:p>
    <w:p w:rsidR="00E828BE" w:rsidRDefault="00E828BE" w:rsidP="00E828BE">
      <w:pPr>
        <w:pStyle w:val="a3"/>
        <w:jc w:val="center"/>
        <w:rPr>
          <w:sz w:val="28"/>
          <w:szCs w:val="28"/>
        </w:rPr>
      </w:pPr>
    </w:p>
    <w:tbl>
      <w:tblPr>
        <w:tblW w:w="9321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107"/>
        <w:gridCol w:w="3697"/>
        <w:gridCol w:w="434"/>
        <w:gridCol w:w="2083"/>
      </w:tblGrid>
      <w:tr w:rsidR="00E828BE" w:rsidRPr="007A3FAB" w:rsidTr="004B6888">
        <w:tc>
          <w:tcPr>
            <w:tcW w:w="3107" w:type="dxa"/>
            <w:tcBorders>
              <w:bottom w:val="single" w:sz="4" w:space="0" w:color="auto"/>
            </w:tcBorders>
          </w:tcPr>
          <w:p w:rsidR="00E828BE" w:rsidRPr="00A550BB" w:rsidRDefault="003900D3" w:rsidP="00B0471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  <w:r w:rsidR="00B04716">
              <w:rPr>
                <w:sz w:val="28"/>
                <w:szCs w:val="28"/>
              </w:rPr>
              <w:t xml:space="preserve"> августа</w:t>
            </w:r>
            <w:r>
              <w:rPr>
                <w:sz w:val="28"/>
                <w:szCs w:val="28"/>
              </w:rPr>
              <w:t xml:space="preserve"> 2025</w:t>
            </w:r>
            <w:r w:rsidR="001F66EF"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3697" w:type="dxa"/>
          </w:tcPr>
          <w:p w:rsidR="00E828BE" w:rsidRPr="00A550BB" w:rsidRDefault="00E828BE" w:rsidP="004B688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4" w:type="dxa"/>
          </w:tcPr>
          <w:p w:rsidR="00E828BE" w:rsidRPr="00A550BB" w:rsidRDefault="00E828BE" w:rsidP="004B6888">
            <w:pPr>
              <w:rPr>
                <w:sz w:val="28"/>
                <w:szCs w:val="28"/>
              </w:rPr>
            </w:pPr>
            <w:r w:rsidRPr="00A550BB">
              <w:rPr>
                <w:sz w:val="28"/>
                <w:szCs w:val="28"/>
              </w:rPr>
              <w:t>№</w:t>
            </w:r>
          </w:p>
        </w:tc>
        <w:tc>
          <w:tcPr>
            <w:tcW w:w="2083" w:type="dxa"/>
            <w:tcBorders>
              <w:bottom w:val="single" w:sz="4" w:space="0" w:color="auto"/>
            </w:tcBorders>
          </w:tcPr>
          <w:p w:rsidR="00E828BE" w:rsidRPr="00A550BB" w:rsidRDefault="003900D3" w:rsidP="00D67F7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</w:t>
            </w:r>
            <w:r w:rsidR="00D93910">
              <w:rPr>
                <w:sz w:val="28"/>
                <w:szCs w:val="28"/>
              </w:rPr>
              <w:t>/</w:t>
            </w:r>
            <w:r w:rsidR="00B922E0">
              <w:rPr>
                <w:sz w:val="28"/>
                <w:szCs w:val="28"/>
              </w:rPr>
              <w:t>508</w:t>
            </w:r>
            <w:r w:rsidR="00D93910">
              <w:rPr>
                <w:sz w:val="28"/>
                <w:szCs w:val="28"/>
              </w:rPr>
              <w:t>-5</w:t>
            </w:r>
          </w:p>
        </w:tc>
      </w:tr>
    </w:tbl>
    <w:p w:rsidR="00E828BE" w:rsidRDefault="00E828BE" w:rsidP="00E828BE">
      <w:pPr>
        <w:pStyle w:val="a3"/>
        <w:jc w:val="center"/>
        <w:rPr>
          <w:sz w:val="28"/>
          <w:szCs w:val="28"/>
        </w:rPr>
      </w:pPr>
    </w:p>
    <w:p w:rsidR="00E5087D" w:rsidRPr="003D00A2" w:rsidRDefault="00E5087D" w:rsidP="00E5087D">
      <w:pPr>
        <w:widowControl w:val="0"/>
        <w:autoSpaceDE w:val="0"/>
        <w:autoSpaceDN w:val="0"/>
        <w:adjustRightInd w:val="0"/>
        <w:spacing w:line="360" w:lineRule="auto"/>
        <w:ind w:firstLine="709"/>
        <w:jc w:val="center"/>
        <w:rPr>
          <w:b/>
          <w:sz w:val="28"/>
          <w:szCs w:val="28"/>
        </w:rPr>
      </w:pPr>
      <w:r w:rsidRPr="003D00A2">
        <w:rPr>
          <w:b/>
          <w:sz w:val="28"/>
          <w:szCs w:val="28"/>
        </w:rPr>
        <w:t>Об отмене регистрации кандидата в депутаты</w:t>
      </w:r>
    </w:p>
    <w:p w:rsidR="00E5087D" w:rsidRPr="003D00A2" w:rsidRDefault="00E5087D" w:rsidP="00E5087D">
      <w:pPr>
        <w:ind w:firstLine="709"/>
        <w:jc w:val="both"/>
        <w:rPr>
          <w:sz w:val="28"/>
          <w:szCs w:val="28"/>
        </w:rPr>
      </w:pPr>
      <w:r w:rsidRPr="003D00A2">
        <w:rPr>
          <w:sz w:val="28"/>
          <w:szCs w:val="28"/>
        </w:rPr>
        <w:t xml:space="preserve">В соответствии с требованиями ч. 2 ст. 79 Закона Нижегородской  области от 6 сентября 2007 года №108-З «О выборах депутатов представительных органов муниципальных образований в Нижегородской области» и на основании личного заявления </w:t>
      </w:r>
      <w:r w:rsidRPr="00E5087D">
        <w:rPr>
          <w:sz w:val="28"/>
          <w:szCs w:val="28"/>
        </w:rPr>
        <w:t>Сальникова Сергея Викторовича</w:t>
      </w:r>
      <w:r w:rsidRPr="003D00A2">
        <w:rPr>
          <w:sz w:val="28"/>
          <w:szCs w:val="28"/>
        </w:rPr>
        <w:t>, зарегистрированного кандидата в депутаты Совета депутатов Павловского муниципального округа Нижегородской области второго созыва по одноман</w:t>
      </w:r>
      <w:r>
        <w:rPr>
          <w:sz w:val="28"/>
          <w:szCs w:val="28"/>
        </w:rPr>
        <w:t>д</w:t>
      </w:r>
      <w:r>
        <w:rPr>
          <w:sz w:val="28"/>
          <w:szCs w:val="28"/>
        </w:rPr>
        <w:t>атному избирательному округу №7</w:t>
      </w:r>
      <w:r w:rsidRPr="003D00A2">
        <w:rPr>
          <w:sz w:val="28"/>
          <w:szCs w:val="28"/>
        </w:rPr>
        <w:t>, территориальная избирательная комиссия Павловского муниципального округа Нижегородской области, исполняющая полномочия окружной избирательной комиссии по одноман</w:t>
      </w:r>
      <w:r>
        <w:rPr>
          <w:sz w:val="28"/>
          <w:szCs w:val="28"/>
        </w:rPr>
        <w:t>д</w:t>
      </w:r>
      <w:r>
        <w:rPr>
          <w:sz w:val="28"/>
          <w:szCs w:val="28"/>
        </w:rPr>
        <w:t>атному избирательному округу №7</w:t>
      </w:r>
      <w:r w:rsidRPr="003D00A2">
        <w:rPr>
          <w:sz w:val="28"/>
          <w:szCs w:val="28"/>
        </w:rPr>
        <w:t xml:space="preserve">, </w:t>
      </w:r>
      <w:r w:rsidRPr="003D00A2">
        <w:rPr>
          <w:bCs/>
          <w:sz w:val="28"/>
          <w:szCs w:val="28"/>
        </w:rPr>
        <w:t>ПОСТАНОВЛЯЕТ</w:t>
      </w:r>
      <w:r w:rsidRPr="003D00A2">
        <w:rPr>
          <w:sz w:val="28"/>
          <w:szCs w:val="28"/>
        </w:rPr>
        <w:t>:</w:t>
      </w:r>
    </w:p>
    <w:p w:rsidR="00E5087D" w:rsidRPr="003D00A2" w:rsidRDefault="00E5087D" w:rsidP="00E5087D">
      <w:pPr>
        <w:ind w:firstLine="709"/>
        <w:jc w:val="both"/>
        <w:rPr>
          <w:sz w:val="28"/>
          <w:szCs w:val="28"/>
        </w:rPr>
      </w:pPr>
    </w:p>
    <w:p w:rsidR="00E5087D" w:rsidRPr="0028512D" w:rsidRDefault="00E5087D" w:rsidP="00E5087D">
      <w:pPr>
        <w:ind w:firstLine="709"/>
        <w:jc w:val="both"/>
        <w:rPr>
          <w:b/>
          <w:szCs w:val="24"/>
        </w:rPr>
      </w:pPr>
      <w:r w:rsidRPr="003D00A2">
        <w:rPr>
          <w:sz w:val="28"/>
          <w:szCs w:val="28"/>
        </w:rPr>
        <w:t>1. Аннулировать регистрацию кандидата в депутаты Совета депутатов Павловского муниципального округа Нижегородской области второго созыва по одномандатному избира</w:t>
      </w:r>
      <w:r>
        <w:rPr>
          <w:sz w:val="28"/>
          <w:szCs w:val="28"/>
        </w:rPr>
        <w:t>тельному округу №7</w:t>
      </w:r>
      <w:r w:rsidRPr="003D00A2">
        <w:rPr>
          <w:sz w:val="28"/>
          <w:szCs w:val="28"/>
        </w:rPr>
        <w:t xml:space="preserve"> </w:t>
      </w:r>
      <w:r w:rsidRPr="00E5087D">
        <w:rPr>
          <w:sz w:val="28"/>
          <w:szCs w:val="28"/>
        </w:rPr>
        <w:t>Сальникова Сергея Викторовича</w:t>
      </w:r>
      <w:r w:rsidRPr="003D00A2">
        <w:rPr>
          <w:sz w:val="28"/>
          <w:szCs w:val="28"/>
        </w:rPr>
        <w:t>, выдвинут</w:t>
      </w:r>
      <w:r>
        <w:rPr>
          <w:sz w:val="28"/>
          <w:szCs w:val="28"/>
        </w:rPr>
        <w:t>ого</w:t>
      </w:r>
      <w:r w:rsidRPr="003D00A2">
        <w:rPr>
          <w:sz w:val="28"/>
          <w:szCs w:val="28"/>
        </w:rPr>
        <w:t xml:space="preserve"> </w:t>
      </w:r>
      <w:r w:rsidRPr="00E5087D">
        <w:rPr>
          <w:bCs/>
          <w:sz w:val="28"/>
          <w:szCs w:val="28"/>
        </w:rPr>
        <w:t>Нижегородским региональным отделением Политической партии ЛДПР – Либерально-демократической партии России</w:t>
      </w:r>
      <w:r w:rsidRPr="00E5087D">
        <w:rPr>
          <w:sz w:val="28"/>
          <w:szCs w:val="28"/>
        </w:rPr>
        <w:t>.</w:t>
      </w:r>
    </w:p>
    <w:p w:rsidR="00E5087D" w:rsidRPr="003D00A2" w:rsidRDefault="00E5087D" w:rsidP="00E5087D">
      <w:pPr>
        <w:ind w:firstLine="709"/>
        <w:jc w:val="both"/>
        <w:rPr>
          <w:sz w:val="28"/>
          <w:szCs w:val="28"/>
        </w:rPr>
      </w:pPr>
    </w:p>
    <w:p w:rsidR="00E5087D" w:rsidRPr="003D00A2" w:rsidRDefault="00E5087D" w:rsidP="00E5087D">
      <w:pPr>
        <w:ind w:firstLine="709"/>
        <w:jc w:val="both"/>
        <w:rPr>
          <w:sz w:val="28"/>
          <w:szCs w:val="28"/>
        </w:rPr>
      </w:pPr>
      <w:r w:rsidRPr="003D00A2">
        <w:rPr>
          <w:sz w:val="28"/>
          <w:szCs w:val="28"/>
        </w:rPr>
        <w:t>2. Считать утратившим силу постановление территориальной избирательной комиссии Павловского муниципального округа Нижегородской области, исполняющей полномочия окружной избирательной комиссии по одноман</w:t>
      </w:r>
      <w:r>
        <w:rPr>
          <w:sz w:val="28"/>
          <w:szCs w:val="28"/>
        </w:rPr>
        <w:t>д</w:t>
      </w:r>
      <w:r>
        <w:rPr>
          <w:sz w:val="28"/>
          <w:szCs w:val="28"/>
        </w:rPr>
        <w:t>атному избирательному округу №7</w:t>
      </w:r>
      <w:r w:rsidRPr="003D00A2">
        <w:rPr>
          <w:sz w:val="28"/>
          <w:szCs w:val="28"/>
        </w:rPr>
        <w:t>,</w:t>
      </w:r>
      <w:r>
        <w:rPr>
          <w:bCs/>
          <w:sz w:val="28"/>
          <w:szCs w:val="28"/>
        </w:rPr>
        <w:t xml:space="preserve"> от 01</w:t>
      </w:r>
      <w:r w:rsidRPr="003D00A2">
        <w:rPr>
          <w:bCs/>
          <w:sz w:val="28"/>
          <w:szCs w:val="28"/>
        </w:rPr>
        <w:t xml:space="preserve"> августа 2025 г. </w:t>
      </w:r>
      <w:r>
        <w:rPr>
          <w:bCs/>
          <w:sz w:val="28"/>
          <w:szCs w:val="28"/>
        </w:rPr>
        <w:t>№</w:t>
      </w:r>
      <w:r>
        <w:rPr>
          <w:sz w:val="28"/>
          <w:szCs w:val="28"/>
        </w:rPr>
        <w:t>55/416 -5</w:t>
      </w:r>
      <w:r w:rsidRPr="003D00A2">
        <w:rPr>
          <w:bCs/>
          <w:sz w:val="28"/>
          <w:szCs w:val="28"/>
        </w:rPr>
        <w:t xml:space="preserve"> </w:t>
      </w:r>
      <w:r w:rsidRPr="003D00A2">
        <w:rPr>
          <w:bCs/>
          <w:sz w:val="28"/>
          <w:szCs w:val="28"/>
        </w:rPr>
        <w:t xml:space="preserve">«О регистрации кандидата в </w:t>
      </w:r>
      <w:r w:rsidRPr="003D00A2">
        <w:rPr>
          <w:sz w:val="28"/>
          <w:szCs w:val="28"/>
        </w:rPr>
        <w:t xml:space="preserve">депутаты Совета депутатов Павловского муниципального округа Нижегородской области второго созыва </w:t>
      </w:r>
      <w:r w:rsidRPr="00E5087D">
        <w:rPr>
          <w:sz w:val="28"/>
          <w:szCs w:val="28"/>
        </w:rPr>
        <w:t>Сальникова Сергея Викторовича</w:t>
      </w:r>
      <w:r w:rsidRPr="003D00A2">
        <w:rPr>
          <w:sz w:val="28"/>
          <w:szCs w:val="28"/>
        </w:rPr>
        <w:t>».</w:t>
      </w:r>
    </w:p>
    <w:p w:rsidR="00E5087D" w:rsidRPr="003D00A2" w:rsidRDefault="00E5087D" w:rsidP="00E5087D">
      <w:pPr>
        <w:ind w:firstLine="709"/>
        <w:jc w:val="both"/>
        <w:rPr>
          <w:sz w:val="28"/>
          <w:szCs w:val="28"/>
        </w:rPr>
      </w:pPr>
    </w:p>
    <w:p w:rsidR="00E5087D" w:rsidRPr="003D00A2" w:rsidRDefault="00E5087D" w:rsidP="00E5087D">
      <w:pPr>
        <w:ind w:firstLine="709"/>
        <w:jc w:val="both"/>
        <w:rPr>
          <w:sz w:val="28"/>
          <w:szCs w:val="28"/>
        </w:rPr>
      </w:pPr>
      <w:r w:rsidRPr="003D00A2">
        <w:rPr>
          <w:sz w:val="28"/>
          <w:szCs w:val="28"/>
        </w:rPr>
        <w:t>3. Удостоверение зарегистрированного кандидата в депутаты Совета депутатов Павловского муниципального округа Нижегородской области первого созыва по избирательному о</w:t>
      </w:r>
      <w:r>
        <w:rPr>
          <w:sz w:val="28"/>
          <w:szCs w:val="28"/>
        </w:rPr>
        <w:t>кругу №7</w:t>
      </w:r>
      <w:r w:rsidRPr="003D00A2">
        <w:rPr>
          <w:sz w:val="28"/>
          <w:szCs w:val="28"/>
        </w:rPr>
        <w:t xml:space="preserve"> </w:t>
      </w:r>
      <w:r w:rsidRPr="00E5087D">
        <w:rPr>
          <w:sz w:val="28"/>
          <w:szCs w:val="28"/>
        </w:rPr>
        <w:t>Сальникова Сергея Викторовича</w:t>
      </w:r>
      <w:r w:rsidRPr="003D00A2">
        <w:rPr>
          <w:sz w:val="28"/>
          <w:szCs w:val="28"/>
        </w:rPr>
        <w:t xml:space="preserve"> </w:t>
      </w:r>
      <w:r w:rsidRPr="003D00A2">
        <w:rPr>
          <w:sz w:val="28"/>
          <w:szCs w:val="28"/>
        </w:rPr>
        <w:t>считать недействительным.</w:t>
      </w:r>
    </w:p>
    <w:p w:rsidR="00E5087D" w:rsidRPr="003D00A2" w:rsidRDefault="00E5087D" w:rsidP="00E5087D">
      <w:pPr>
        <w:ind w:firstLine="709"/>
        <w:jc w:val="both"/>
        <w:rPr>
          <w:sz w:val="28"/>
          <w:szCs w:val="28"/>
        </w:rPr>
      </w:pPr>
    </w:p>
    <w:p w:rsidR="00E5087D" w:rsidRPr="003D00A2" w:rsidRDefault="00E5087D" w:rsidP="00E5087D">
      <w:pPr>
        <w:ind w:firstLine="709"/>
        <w:jc w:val="both"/>
        <w:rPr>
          <w:sz w:val="28"/>
          <w:szCs w:val="28"/>
        </w:rPr>
      </w:pPr>
      <w:r w:rsidRPr="003D00A2">
        <w:rPr>
          <w:sz w:val="28"/>
          <w:szCs w:val="28"/>
        </w:rPr>
        <w:t xml:space="preserve">4. Поручить секретарю избирательной комиссии Маяновой С.Б. направить настоящее постановление </w:t>
      </w:r>
      <w:r w:rsidRPr="00E5087D">
        <w:rPr>
          <w:sz w:val="28"/>
          <w:szCs w:val="28"/>
        </w:rPr>
        <w:t>Сальников</w:t>
      </w:r>
      <w:r>
        <w:rPr>
          <w:sz w:val="28"/>
          <w:szCs w:val="28"/>
        </w:rPr>
        <w:t>у Сергею Викторовичу</w:t>
      </w:r>
      <w:r w:rsidRPr="003D00A2">
        <w:rPr>
          <w:sz w:val="28"/>
          <w:szCs w:val="28"/>
        </w:rPr>
        <w:t>.</w:t>
      </w:r>
    </w:p>
    <w:p w:rsidR="00E5087D" w:rsidRPr="003D00A2" w:rsidRDefault="00E5087D" w:rsidP="00E5087D">
      <w:pPr>
        <w:pStyle w:val="a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Решение принято в 16 часов 0</w:t>
      </w:r>
      <w:r w:rsidRPr="003D00A2">
        <w:rPr>
          <w:sz w:val="28"/>
          <w:szCs w:val="28"/>
        </w:rPr>
        <w:t>0 минут 24.08.2025 года.</w:t>
      </w:r>
    </w:p>
    <w:p w:rsidR="003009F0" w:rsidRPr="00B11821" w:rsidRDefault="003009F0" w:rsidP="003009F0">
      <w:pPr>
        <w:pStyle w:val="a3"/>
        <w:spacing w:after="0"/>
        <w:ind w:left="0" w:firstLine="709"/>
        <w:jc w:val="both"/>
      </w:pPr>
    </w:p>
    <w:p w:rsidR="00462837" w:rsidRPr="00462837" w:rsidRDefault="00462837" w:rsidP="000E25BF">
      <w:pPr>
        <w:jc w:val="center"/>
        <w:rPr>
          <w:b/>
          <w:bCs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E828BE" w:rsidRPr="00185A4B" w:rsidTr="004B6888">
        <w:tc>
          <w:tcPr>
            <w:tcW w:w="4785" w:type="dxa"/>
          </w:tcPr>
          <w:p w:rsidR="00E828BE" w:rsidRPr="001465D0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1465D0">
              <w:rPr>
                <w:rFonts w:ascii="Times New Roman CYR" w:hAnsi="Times New Roman CYR" w:cs="Times New Roman CYR"/>
                <w:sz w:val="28"/>
                <w:szCs w:val="28"/>
              </w:rPr>
              <w:t xml:space="preserve">Председатель </w:t>
            </w:r>
          </w:p>
          <w:p w:rsidR="00AF218C" w:rsidRPr="001465D0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1465D0">
              <w:rPr>
                <w:rFonts w:ascii="Times New Roman CYR" w:hAnsi="Times New Roman CYR" w:cs="Times New Roman CYR"/>
                <w:sz w:val="28"/>
                <w:szCs w:val="28"/>
              </w:rPr>
              <w:t>территориальной избирательной</w:t>
            </w:r>
          </w:p>
          <w:p w:rsidR="00E828BE" w:rsidRPr="001465D0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1465D0">
              <w:rPr>
                <w:rFonts w:ascii="Times New Roman CYR" w:hAnsi="Times New Roman CYR" w:cs="Times New Roman CYR"/>
                <w:sz w:val="28"/>
                <w:szCs w:val="28"/>
              </w:rPr>
              <w:t xml:space="preserve"> комиссии</w:t>
            </w:r>
          </w:p>
          <w:p w:rsidR="00E828BE" w:rsidRPr="001465D0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  <w:tc>
          <w:tcPr>
            <w:tcW w:w="4786" w:type="dxa"/>
          </w:tcPr>
          <w:p w:rsidR="00E828BE" w:rsidRPr="001465D0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E828BE" w:rsidRPr="001465D0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E828BE" w:rsidRPr="001465D0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1465D0">
              <w:rPr>
                <w:rFonts w:ascii="Times New Roman CYR" w:hAnsi="Times New Roman CYR" w:cs="Times New Roman CYR"/>
                <w:sz w:val="28"/>
                <w:szCs w:val="28"/>
              </w:rPr>
              <w:t xml:space="preserve">                               А.Ю. Ермолаев</w:t>
            </w:r>
          </w:p>
        </w:tc>
      </w:tr>
      <w:tr w:rsidR="00E828BE" w:rsidRPr="00185A4B" w:rsidTr="004B6888">
        <w:tc>
          <w:tcPr>
            <w:tcW w:w="4785" w:type="dxa"/>
          </w:tcPr>
          <w:p w:rsidR="00E828BE" w:rsidRPr="001465D0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1465D0">
              <w:rPr>
                <w:rFonts w:ascii="Times New Roman CYR" w:hAnsi="Times New Roman CYR" w:cs="Times New Roman CYR"/>
                <w:sz w:val="28"/>
                <w:szCs w:val="28"/>
              </w:rPr>
              <w:t xml:space="preserve">Секретарь </w:t>
            </w:r>
          </w:p>
          <w:p w:rsidR="00AF218C" w:rsidRPr="001465D0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1465D0">
              <w:rPr>
                <w:rFonts w:ascii="Times New Roman CYR" w:hAnsi="Times New Roman CYR" w:cs="Times New Roman CYR"/>
                <w:sz w:val="28"/>
                <w:szCs w:val="28"/>
              </w:rPr>
              <w:t xml:space="preserve">территориальной избирательной </w:t>
            </w:r>
          </w:p>
          <w:p w:rsidR="00E828BE" w:rsidRPr="001465D0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1465D0">
              <w:rPr>
                <w:rFonts w:ascii="Times New Roman CYR" w:hAnsi="Times New Roman CYR" w:cs="Times New Roman CYR"/>
                <w:sz w:val="28"/>
                <w:szCs w:val="28"/>
              </w:rPr>
              <w:t>комиссии</w:t>
            </w:r>
          </w:p>
        </w:tc>
        <w:tc>
          <w:tcPr>
            <w:tcW w:w="4786" w:type="dxa"/>
          </w:tcPr>
          <w:p w:rsidR="00E828BE" w:rsidRPr="001465D0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E828BE" w:rsidRPr="001465D0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E828BE" w:rsidRPr="001465D0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1465D0">
              <w:rPr>
                <w:rFonts w:ascii="Times New Roman CYR" w:hAnsi="Times New Roman CYR" w:cs="Times New Roman CYR"/>
                <w:sz w:val="28"/>
                <w:szCs w:val="28"/>
              </w:rPr>
              <w:t xml:space="preserve">                            С.Б. Маянова</w:t>
            </w:r>
          </w:p>
        </w:tc>
      </w:tr>
    </w:tbl>
    <w:p w:rsidR="003009F0" w:rsidRDefault="003009F0">
      <w:pPr>
        <w:spacing w:after="160" w:line="259" w:lineRule="auto"/>
      </w:pPr>
      <w:bookmarkStart w:id="0" w:name="_GoBack"/>
      <w:bookmarkEnd w:id="0"/>
    </w:p>
    <w:sectPr w:rsidR="003009F0" w:rsidSect="00295074">
      <w:pgSz w:w="11906" w:h="16838"/>
      <w:pgMar w:top="284" w:right="567" w:bottom="284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D2A88" w:rsidRDefault="002D2A88" w:rsidP="00AF218C">
      <w:r>
        <w:separator/>
      </w:r>
    </w:p>
  </w:endnote>
  <w:endnote w:type="continuationSeparator" w:id="0">
    <w:p w:rsidR="002D2A88" w:rsidRDefault="002D2A88" w:rsidP="00AF21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D2A88" w:rsidRDefault="002D2A88" w:rsidP="00AF218C">
      <w:r>
        <w:separator/>
      </w:r>
    </w:p>
  </w:footnote>
  <w:footnote w:type="continuationSeparator" w:id="0">
    <w:p w:rsidR="002D2A88" w:rsidRDefault="002D2A88" w:rsidP="00AF21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BA35E1"/>
    <w:multiLevelType w:val="hybridMultilevel"/>
    <w:tmpl w:val="2BC8DE8A"/>
    <w:lvl w:ilvl="0" w:tplc="EACE86D6">
      <w:start w:val="1"/>
      <w:numFmt w:val="decimal"/>
      <w:lvlText w:val="%1.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7CE40530"/>
    <w:multiLevelType w:val="hybridMultilevel"/>
    <w:tmpl w:val="149629E4"/>
    <w:lvl w:ilvl="0" w:tplc="D122C584">
      <w:start w:val="1"/>
      <w:numFmt w:val="decimal"/>
      <w:lvlText w:val="%1."/>
      <w:lvlJc w:val="left"/>
      <w:pPr>
        <w:ind w:left="1804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226E"/>
    <w:rsid w:val="00003ABD"/>
    <w:rsid w:val="00017CE4"/>
    <w:rsid w:val="00036602"/>
    <w:rsid w:val="00043CBA"/>
    <w:rsid w:val="00046ACF"/>
    <w:rsid w:val="00057A52"/>
    <w:rsid w:val="00067D40"/>
    <w:rsid w:val="000A5A5A"/>
    <w:rsid w:val="000C3738"/>
    <w:rsid w:val="000D2C23"/>
    <w:rsid w:val="000E25BF"/>
    <w:rsid w:val="00113409"/>
    <w:rsid w:val="001157CE"/>
    <w:rsid w:val="00120D33"/>
    <w:rsid w:val="001319CC"/>
    <w:rsid w:val="001465D0"/>
    <w:rsid w:val="00150960"/>
    <w:rsid w:val="001528A1"/>
    <w:rsid w:val="00185A4B"/>
    <w:rsid w:val="001B2932"/>
    <w:rsid w:val="001C1FF9"/>
    <w:rsid w:val="001C6E99"/>
    <w:rsid w:val="001D6C7E"/>
    <w:rsid w:val="001F66EF"/>
    <w:rsid w:val="0024444F"/>
    <w:rsid w:val="002454F1"/>
    <w:rsid w:val="002458B8"/>
    <w:rsid w:val="00264ACC"/>
    <w:rsid w:val="002664BD"/>
    <w:rsid w:val="00273C8D"/>
    <w:rsid w:val="00277F5C"/>
    <w:rsid w:val="00281E18"/>
    <w:rsid w:val="00282EB4"/>
    <w:rsid w:val="00295074"/>
    <w:rsid w:val="002A0A78"/>
    <w:rsid w:val="002A5422"/>
    <w:rsid w:val="002D2A88"/>
    <w:rsid w:val="002F7AB2"/>
    <w:rsid w:val="003003B2"/>
    <w:rsid w:val="003009F0"/>
    <w:rsid w:val="00307908"/>
    <w:rsid w:val="003101F4"/>
    <w:rsid w:val="00343454"/>
    <w:rsid w:val="003448DE"/>
    <w:rsid w:val="003900D3"/>
    <w:rsid w:val="00393732"/>
    <w:rsid w:val="003A4CA6"/>
    <w:rsid w:val="003A6818"/>
    <w:rsid w:val="003B18A0"/>
    <w:rsid w:val="003B1B5F"/>
    <w:rsid w:val="003C2562"/>
    <w:rsid w:val="00402988"/>
    <w:rsid w:val="00405C0A"/>
    <w:rsid w:val="0041660E"/>
    <w:rsid w:val="00450D13"/>
    <w:rsid w:val="0045536D"/>
    <w:rsid w:val="00462837"/>
    <w:rsid w:val="004655A1"/>
    <w:rsid w:val="00471930"/>
    <w:rsid w:val="0047682D"/>
    <w:rsid w:val="0048445E"/>
    <w:rsid w:val="004A5062"/>
    <w:rsid w:val="004C56CB"/>
    <w:rsid w:val="004F1A80"/>
    <w:rsid w:val="004F4ECF"/>
    <w:rsid w:val="00513F8B"/>
    <w:rsid w:val="005246FE"/>
    <w:rsid w:val="005460B9"/>
    <w:rsid w:val="005479E7"/>
    <w:rsid w:val="00547E13"/>
    <w:rsid w:val="00564CFA"/>
    <w:rsid w:val="005735E4"/>
    <w:rsid w:val="0059277D"/>
    <w:rsid w:val="005C3941"/>
    <w:rsid w:val="006006B5"/>
    <w:rsid w:val="00620CAB"/>
    <w:rsid w:val="00624D43"/>
    <w:rsid w:val="006600DC"/>
    <w:rsid w:val="00675042"/>
    <w:rsid w:val="0069481F"/>
    <w:rsid w:val="006C1090"/>
    <w:rsid w:val="006C535B"/>
    <w:rsid w:val="006D4292"/>
    <w:rsid w:val="00701C56"/>
    <w:rsid w:val="007166FE"/>
    <w:rsid w:val="00722434"/>
    <w:rsid w:val="00781BB1"/>
    <w:rsid w:val="00786576"/>
    <w:rsid w:val="007A5590"/>
    <w:rsid w:val="007B4F29"/>
    <w:rsid w:val="007C1FB1"/>
    <w:rsid w:val="007C7E26"/>
    <w:rsid w:val="007F3BE6"/>
    <w:rsid w:val="00800FBC"/>
    <w:rsid w:val="008241AB"/>
    <w:rsid w:val="008625B2"/>
    <w:rsid w:val="008975B8"/>
    <w:rsid w:val="008A2762"/>
    <w:rsid w:val="008C4FA3"/>
    <w:rsid w:val="008D359B"/>
    <w:rsid w:val="008E50FC"/>
    <w:rsid w:val="008F6DD6"/>
    <w:rsid w:val="009038E3"/>
    <w:rsid w:val="0091226E"/>
    <w:rsid w:val="00931187"/>
    <w:rsid w:val="009611BE"/>
    <w:rsid w:val="00996068"/>
    <w:rsid w:val="009D5D9B"/>
    <w:rsid w:val="009E543D"/>
    <w:rsid w:val="00A31CB5"/>
    <w:rsid w:val="00A34CB6"/>
    <w:rsid w:val="00A4138C"/>
    <w:rsid w:val="00A659A4"/>
    <w:rsid w:val="00A71567"/>
    <w:rsid w:val="00A74FCE"/>
    <w:rsid w:val="00A85295"/>
    <w:rsid w:val="00A94B48"/>
    <w:rsid w:val="00AA0DC9"/>
    <w:rsid w:val="00AA49BF"/>
    <w:rsid w:val="00AB1841"/>
    <w:rsid w:val="00AD2BE6"/>
    <w:rsid w:val="00AD2D1A"/>
    <w:rsid w:val="00AE5403"/>
    <w:rsid w:val="00AF08B6"/>
    <w:rsid w:val="00AF218C"/>
    <w:rsid w:val="00B04716"/>
    <w:rsid w:val="00B25962"/>
    <w:rsid w:val="00B30566"/>
    <w:rsid w:val="00B74278"/>
    <w:rsid w:val="00B922E0"/>
    <w:rsid w:val="00BB0A18"/>
    <w:rsid w:val="00BB54FC"/>
    <w:rsid w:val="00BF2B9A"/>
    <w:rsid w:val="00C21ADC"/>
    <w:rsid w:val="00C246A0"/>
    <w:rsid w:val="00C726EA"/>
    <w:rsid w:val="00C73B8F"/>
    <w:rsid w:val="00C76BDC"/>
    <w:rsid w:val="00C83322"/>
    <w:rsid w:val="00C87299"/>
    <w:rsid w:val="00CC3A13"/>
    <w:rsid w:val="00CC3B21"/>
    <w:rsid w:val="00CC3F41"/>
    <w:rsid w:val="00CF6E2B"/>
    <w:rsid w:val="00D01F48"/>
    <w:rsid w:val="00D135C8"/>
    <w:rsid w:val="00D15BF3"/>
    <w:rsid w:val="00D17810"/>
    <w:rsid w:val="00D322AE"/>
    <w:rsid w:val="00D46BA7"/>
    <w:rsid w:val="00D55E2A"/>
    <w:rsid w:val="00D67F71"/>
    <w:rsid w:val="00D82736"/>
    <w:rsid w:val="00D85AB3"/>
    <w:rsid w:val="00D93910"/>
    <w:rsid w:val="00D96FF8"/>
    <w:rsid w:val="00DF1FE9"/>
    <w:rsid w:val="00DF202D"/>
    <w:rsid w:val="00E008DE"/>
    <w:rsid w:val="00E031D8"/>
    <w:rsid w:val="00E376E0"/>
    <w:rsid w:val="00E452CD"/>
    <w:rsid w:val="00E5087D"/>
    <w:rsid w:val="00E819FB"/>
    <w:rsid w:val="00E828BE"/>
    <w:rsid w:val="00E92F56"/>
    <w:rsid w:val="00EB08B2"/>
    <w:rsid w:val="00EC5E2C"/>
    <w:rsid w:val="00EE57C5"/>
    <w:rsid w:val="00F13B0B"/>
    <w:rsid w:val="00F17AA4"/>
    <w:rsid w:val="00F371BF"/>
    <w:rsid w:val="00F5127F"/>
    <w:rsid w:val="00F533D1"/>
    <w:rsid w:val="00F63C6A"/>
    <w:rsid w:val="00F65856"/>
    <w:rsid w:val="00FA016D"/>
    <w:rsid w:val="00FC4FFA"/>
    <w:rsid w:val="00FC78BF"/>
    <w:rsid w:val="00FD0418"/>
    <w:rsid w:val="00FD1EFB"/>
    <w:rsid w:val="00FD6DC3"/>
    <w:rsid w:val="00FE3710"/>
    <w:rsid w:val="00FF63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4E98FD"/>
  <w15:docId w15:val="{095CE15E-BB85-4C25-BB0A-756A2A512E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AA49B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rsid w:val="00E828BE"/>
    <w:pPr>
      <w:keepNext/>
      <w:jc w:val="center"/>
      <w:outlineLvl w:val="0"/>
    </w:pPr>
    <w:rPr>
      <w:b/>
      <w:sz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454F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454F1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828B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 Indent"/>
    <w:basedOn w:val="a"/>
    <w:link w:val="a4"/>
    <w:rsid w:val="00E828BE"/>
    <w:pPr>
      <w:spacing w:after="120"/>
      <w:ind w:left="283"/>
    </w:pPr>
    <w:rPr>
      <w:szCs w:val="24"/>
    </w:rPr>
  </w:style>
  <w:style w:type="character" w:customStyle="1" w:styleId="a4">
    <w:name w:val="Основной текст с отступом Знак"/>
    <w:basedOn w:val="a0"/>
    <w:link w:val="a3"/>
    <w:rsid w:val="00E828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uiPriority w:val="99"/>
    <w:rsid w:val="00E828BE"/>
    <w:pPr>
      <w:spacing w:after="120"/>
    </w:pPr>
    <w:rPr>
      <w:szCs w:val="24"/>
    </w:rPr>
  </w:style>
  <w:style w:type="character" w:customStyle="1" w:styleId="a6">
    <w:name w:val="Основной текст Знак"/>
    <w:basedOn w:val="a0"/>
    <w:link w:val="a5"/>
    <w:uiPriority w:val="99"/>
    <w:rsid w:val="00E828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659A4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A659A4"/>
    <w:rPr>
      <w:rFonts w:ascii="Segoe UI" w:eastAsia="Times New Roman" w:hAnsi="Segoe UI" w:cs="Segoe UI"/>
      <w:sz w:val="18"/>
      <w:szCs w:val="18"/>
      <w:lang w:eastAsia="ru-RU"/>
    </w:rPr>
  </w:style>
  <w:style w:type="character" w:styleId="a9">
    <w:name w:val="Hyperlink"/>
    <w:basedOn w:val="a0"/>
    <w:uiPriority w:val="99"/>
    <w:semiHidden/>
    <w:unhideWhenUsed/>
    <w:rsid w:val="00A34CB6"/>
    <w:rPr>
      <w:color w:val="0563C1" w:themeColor="hyperlink"/>
      <w:u w:val="single"/>
    </w:rPr>
  </w:style>
  <w:style w:type="paragraph" w:styleId="aa">
    <w:name w:val="header"/>
    <w:basedOn w:val="a"/>
    <w:link w:val="ab"/>
    <w:uiPriority w:val="99"/>
    <w:unhideWhenUsed/>
    <w:rsid w:val="00AF218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AF218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footer"/>
    <w:basedOn w:val="a"/>
    <w:link w:val="ad"/>
    <w:uiPriority w:val="99"/>
    <w:unhideWhenUsed/>
    <w:rsid w:val="00AF218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AF218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">
    <w:name w:val="Основной текст 21"/>
    <w:basedOn w:val="a"/>
    <w:rsid w:val="003009F0"/>
    <w:pPr>
      <w:spacing w:line="360" w:lineRule="auto"/>
      <w:ind w:firstLine="709"/>
      <w:jc w:val="both"/>
    </w:pPr>
    <w:rPr>
      <w:sz w:val="20"/>
    </w:rPr>
  </w:style>
  <w:style w:type="paragraph" w:customStyle="1" w:styleId="ConsPlusNonformat">
    <w:name w:val="ConsPlusNonformat"/>
    <w:uiPriority w:val="99"/>
    <w:rsid w:val="002454F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2454F1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2454F1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0"/>
      <w:lang w:eastAsia="ru-RU"/>
    </w:rPr>
  </w:style>
  <w:style w:type="paragraph" w:customStyle="1" w:styleId="22">
    <w:name w:val="Основной текст 22"/>
    <w:basedOn w:val="a"/>
    <w:rsid w:val="002454F1"/>
    <w:pPr>
      <w:ind w:firstLine="170"/>
    </w:pPr>
    <w:rPr>
      <w:rFonts w:ascii="Arial" w:hAnsi="Arial"/>
      <w:i/>
      <w:sz w:val="20"/>
    </w:rPr>
  </w:style>
  <w:style w:type="paragraph" w:styleId="31">
    <w:name w:val="Body Text 3"/>
    <w:basedOn w:val="a"/>
    <w:link w:val="32"/>
    <w:rsid w:val="002454F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2454F1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59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4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03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585</TotalTime>
  <Pages>1</Pages>
  <Words>328</Words>
  <Characters>1871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RYZEN</dc:creator>
  <cp:keywords/>
  <dc:description/>
  <cp:lastModifiedBy>RYZEN</cp:lastModifiedBy>
  <cp:revision>102</cp:revision>
  <cp:lastPrinted>2025-08-25T12:57:00Z</cp:lastPrinted>
  <dcterms:created xsi:type="dcterms:W3CDTF">2023-02-07T08:15:00Z</dcterms:created>
  <dcterms:modified xsi:type="dcterms:W3CDTF">2025-08-25T12:58:00Z</dcterms:modified>
</cp:coreProperties>
</file>